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70" w:rsidRDefault="004F5FBF">
      <w:r>
        <w:rPr>
          <w:rFonts w:eastAsia="Times New Roman"/>
        </w:rPr>
        <w:t>Hi Elena</w:t>
      </w:r>
      <w:proofErr w:type="gramStart"/>
      <w:r>
        <w:rPr>
          <w:rFonts w:eastAsia="Times New Roman"/>
        </w:rPr>
        <w:t>,</w:t>
      </w:r>
      <w:proofErr w:type="gramEnd"/>
      <w:r>
        <w:rPr>
          <w:rFonts w:eastAsia="Times New Roman"/>
        </w:rPr>
        <w:br/>
      </w:r>
      <w:r>
        <w:rPr>
          <w:rFonts w:eastAsia="Times New Roman"/>
        </w:rPr>
        <w:br/>
        <w:t>Soy protein isolate used in Shaklee soy protein drink mixes starts with defatted soy flakes. There is no oil to extract from this raw ingredient. Manufacturers of soy protein isolates have two choices in extracting soy protein from the defatted soy flakes-alcohol extraction and water-wash extraction. These processes do not involve heat, other than to dry soy sugars from which the soy protein is precipitated. This heat does not affect nutrient values or potency in any way.</w:t>
      </w:r>
      <w:r>
        <w:rPr>
          <w:rFonts w:eastAsia="Times New Roman"/>
        </w:rPr>
        <w:br/>
      </w:r>
      <w:r>
        <w:rPr>
          <w:rFonts w:eastAsia="Times New Roman"/>
        </w:rPr>
        <w:br/>
        <w:t xml:space="preserve">The alcohol extraction method substantially reduces naturally-occurring </w:t>
      </w:r>
      <w:proofErr w:type="spellStart"/>
      <w:r>
        <w:rPr>
          <w:rFonts w:eastAsia="Times New Roman"/>
        </w:rPr>
        <w:t>isoflavones</w:t>
      </w:r>
      <w:proofErr w:type="spellEnd"/>
      <w:r>
        <w:rPr>
          <w:rFonts w:eastAsia="Times New Roman"/>
        </w:rPr>
        <w:t xml:space="preserve"> and other alcohol soluble health promoting components. Excessive water-extraction can also reduce the amounts of </w:t>
      </w:r>
      <w:proofErr w:type="spellStart"/>
      <w:r>
        <w:rPr>
          <w:rFonts w:eastAsia="Times New Roman"/>
        </w:rPr>
        <w:t>isoflavones</w:t>
      </w:r>
      <w:proofErr w:type="spellEnd"/>
      <w:r>
        <w:rPr>
          <w:rFonts w:eastAsia="Times New Roman"/>
        </w:rPr>
        <w:t xml:space="preserve"> and other positive components, but our soy vendor pioneered and uses a carefully controlled method of water washing that retains valuable phytochemicals in the isolated soy protein used in Shaklee protein drink mixes. The resulting protein isolate, which is about 92% pure protein by dry weight, provides the highest quality protein available, based on FDA standards, and </w:t>
      </w:r>
      <w:proofErr w:type="spellStart"/>
      <w:r>
        <w:rPr>
          <w:rFonts w:eastAsia="Times New Roman"/>
        </w:rPr>
        <w:t>isoflavones</w:t>
      </w:r>
      <w:proofErr w:type="spellEnd"/>
      <w:r>
        <w:rPr>
          <w:rFonts w:eastAsia="Times New Roman"/>
        </w:rPr>
        <w:t xml:space="preserve"> levels per serving of about 30-50 milligrams. </w:t>
      </w:r>
      <w:r>
        <w:rPr>
          <w:rFonts w:eastAsia="Times New Roman"/>
        </w:rPr>
        <w:br/>
      </w:r>
      <w:r>
        <w:rPr>
          <w:rFonts w:eastAsia="Times New Roman"/>
        </w:rPr>
        <w:br/>
        <w:t>Soy protein</w:t>
      </w:r>
      <w:r>
        <w:rPr>
          <w:rFonts w:eastAsia="Times New Roman"/>
        </w:rPr>
        <w:br/>
        <w:t xml:space="preserve">At Shaklee, we use only "Identity Preserved" soy protein or "non-GMO" soy protein that is guaranteed to be &gt;99% pure. We can make this guarantee because we start with the purchase of non-GMO seed, the growing fields are segregated such that there is no contamination from drift, </w:t>
      </w:r>
      <w:proofErr w:type="gramStart"/>
      <w:r>
        <w:rPr>
          <w:rFonts w:eastAsia="Times New Roman"/>
        </w:rPr>
        <w:t>the</w:t>
      </w:r>
      <w:proofErr w:type="gramEnd"/>
      <w:r>
        <w:rPr>
          <w:rFonts w:eastAsia="Times New Roman"/>
        </w:rPr>
        <w:t xml:space="preserve"> soybeans are segregated during shipment, and are handled in the manufacturing facility on separate equipment to maintain product integrity. Finally, the product is tested for contamination with an </w:t>
      </w:r>
      <w:proofErr w:type="spellStart"/>
      <w:r>
        <w:rPr>
          <w:rFonts w:eastAsia="Times New Roman"/>
        </w:rPr>
        <w:t>ultra sensitive</w:t>
      </w:r>
      <w:proofErr w:type="spellEnd"/>
      <w:r>
        <w:rPr>
          <w:rFonts w:eastAsia="Times New Roman"/>
        </w:rPr>
        <w:t xml:space="preserve"> methodology with precision to &gt; 99%. </w:t>
      </w:r>
      <w:r>
        <w:rPr>
          <w:rFonts w:eastAsia="Times New Roman"/>
        </w:rPr>
        <w:br/>
      </w:r>
      <w:r>
        <w:rPr>
          <w:rFonts w:eastAsia="Times New Roman"/>
        </w:rPr>
        <w:br/>
      </w:r>
      <w:hyperlink r:id="rId5" w:tgtFrame="_blank" w:history="1">
        <w:r>
          <w:rPr>
            <w:rStyle w:val="Hyperlink"/>
            <w:rFonts w:eastAsia="Times New Roman"/>
          </w:rPr>
          <w:t>http://images.shaklee.com/shaklee/fc/SoyDyspellingMythsPart2FINAL.pdf</w:t>
        </w:r>
      </w:hyperlink>
      <w:r>
        <w:rPr>
          <w:rFonts w:eastAsia="Times New Roman"/>
        </w:rPr>
        <w:br/>
      </w:r>
      <w:r>
        <w:rPr>
          <w:rFonts w:eastAsia="Times New Roman"/>
        </w:rPr>
        <w:br/>
      </w:r>
      <w:hyperlink r:id="rId6" w:tgtFrame="_blank" w:history="1">
        <w:r>
          <w:rPr>
            <w:rStyle w:val="Hyperlink"/>
            <w:rFonts w:eastAsia="Times New Roman"/>
          </w:rPr>
          <w:t>http://images.shaklee.com/library/letter_from_dr_mcmanus_soy.pdf</w:t>
        </w:r>
      </w:hyperlink>
      <w:r>
        <w:rPr>
          <w:rFonts w:eastAsia="Times New Roman"/>
        </w:rPr>
        <w:br/>
      </w:r>
      <w:r>
        <w:rPr>
          <w:rFonts w:eastAsia="Times New Roman"/>
        </w:rPr>
        <w:br/>
      </w:r>
      <w:hyperlink r:id="rId7" w:tgtFrame="_blank" w:history="1">
        <w:r>
          <w:rPr>
            <w:rStyle w:val="Hyperlink"/>
            <w:rFonts w:eastAsia="Times New Roman"/>
          </w:rPr>
          <w:t>http://images.shaklee.com/shaklee/fc/SoyandYourHealth_%20AnUpdateontheBenefits.pdf</w:t>
        </w:r>
      </w:hyperlink>
      <w:r>
        <w:rPr>
          <w:rFonts w:eastAsia="Times New Roman"/>
        </w:rPr>
        <w:br/>
      </w:r>
      <w:r>
        <w:rPr>
          <w:rFonts w:eastAsia="Times New Roman"/>
        </w:rPr>
        <w:br/>
        <w:t>Please see the attached document regarding our good manufacturing practices as well as our quality assurance standards.</w:t>
      </w:r>
      <w:bookmarkStart w:id="0" w:name="_GoBack"/>
      <w:bookmarkEnd w:id="0"/>
    </w:p>
    <w:sectPr w:rsidR="00312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FBF"/>
    <w:rsid w:val="00312B70"/>
    <w:rsid w:val="004F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5F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5F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mages.shaklee.com/shaklee/fc/SoyandYourHealth_%20AnUpdateontheBenefits.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mages.shaklee.com/library/letter_from_dr_mcmanus_soy.pdf" TargetMode="External"/><Relationship Id="rId5" Type="http://schemas.openxmlformats.org/officeDocument/2006/relationships/hyperlink" Target="http://images.shaklee.com/shaklee/fc/SoyDyspellingMythsPart2FINAL.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2014-10-30T23:49:00Z</dcterms:created>
  <dcterms:modified xsi:type="dcterms:W3CDTF">2014-10-30T23:50:00Z</dcterms:modified>
</cp:coreProperties>
</file>